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76"/>
        <w:tblW w:w="7520" w:type="dxa"/>
        <w:tblLook w:val="04A0"/>
      </w:tblPr>
      <w:tblGrid>
        <w:gridCol w:w="4000"/>
        <w:gridCol w:w="3520"/>
      </w:tblGrid>
      <w:tr w:rsidR="003D4C38" w:rsidRPr="003D4C38" w:rsidTr="003D4C38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学生数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车辆与交通工程学院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动物科技学院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法医学院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化工与制药学院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林学院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农业工程学院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食品与生物工程学院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医学技术与工程学院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艺术与设计学院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3D4C38" w:rsidRPr="003D4C38" w:rsidTr="003D4C3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C38" w:rsidRPr="003D4C38" w:rsidRDefault="003D4C38" w:rsidP="003D4C38">
            <w:pPr>
              <w:widowControl/>
              <w:jc w:val="center"/>
              <w:rPr>
                <w:rFonts w:ascii="MingLiU" w:eastAsia="MingLiU" w:hAnsi="MingLiU" w:cs="宋体"/>
                <w:color w:val="000000"/>
                <w:kern w:val="0"/>
                <w:sz w:val="18"/>
                <w:szCs w:val="18"/>
              </w:rPr>
            </w:pPr>
            <w:r w:rsidRPr="003D4C38">
              <w:rPr>
                <w:rFonts w:ascii="MingLiU" w:eastAsia="MingLiU" w:hAnsi="MingLiU" w:cs="宋体" w:hint="eastAsia"/>
                <w:color w:val="000000"/>
                <w:kern w:val="0"/>
                <w:sz w:val="18"/>
                <w:szCs w:val="18"/>
              </w:rPr>
              <w:t>1601</w:t>
            </w:r>
          </w:p>
        </w:tc>
      </w:tr>
    </w:tbl>
    <w:p w:rsidR="00A51312" w:rsidRDefault="003D4C38" w:rsidP="003D4C38">
      <w:pPr>
        <w:jc w:val="center"/>
      </w:pPr>
      <w:r w:rsidRPr="004A2808">
        <w:rPr>
          <w:rFonts w:hint="eastAsia"/>
          <w:sz w:val="24"/>
          <w:szCs w:val="24"/>
        </w:rPr>
        <w:t>参与“中国大学生学习与发展追踪研究”问卷调查</w:t>
      </w:r>
      <w:r>
        <w:rPr>
          <w:rFonts w:hint="eastAsia"/>
          <w:sz w:val="24"/>
          <w:szCs w:val="24"/>
        </w:rPr>
        <w:t>各学院学生数</w:t>
      </w:r>
    </w:p>
    <w:sectPr w:rsidR="00A51312" w:rsidSect="00A5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C38"/>
    <w:rsid w:val="003D4C38"/>
    <w:rsid w:val="00A5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chenyue</dc:creator>
  <cp:lastModifiedBy>chenyue</cp:lastModifiedBy>
  <cp:revision>1</cp:revision>
  <dcterms:created xsi:type="dcterms:W3CDTF">2014-06-05T09:43:00Z</dcterms:created>
  <dcterms:modified xsi:type="dcterms:W3CDTF">2014-06-05T09:47:00Z</dcterms:modified>
</cp:coreProperties>
</file>